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1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FF23C8" w:rsidRPr="00FF23C8" w:rsidTr="00033F79">
        <w:tc>
          <w:tcPr>
            <w:tcW w:w="13856" w:type="dxa"/>
            <w:gridSpan w:val="3"/>
            <w:shd w:val="clear" w:color="auto" w:fill="C2D69B"/>
          </w:tcPr>
          <w:p w:rsidR="00FF23C8" w:rsidRPr="00FF23C8" w:rsidRDefault="00FF23C8" w:rsidP="00FF23C8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3</w:t>
            </w: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FF23C8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FF23C8">
              <w:rPr>
                <w:rFonts w:ascii="Times New Roman" w:eastAsia="Calibri" w:hAnsi="Times New Roman" w:cs="Times New Roman"/>
                <w:b/>
              </w:rPr>
              <w:t>ЕФЕКТИВНОСТ И ЕФИКАСНОСТ</w:t>
            </w:r>
          </w:p>
        </w:tc>
      </w:tr>
      <w:tr w:rsidR="006918A3" w:rsidRPr="00FF23C8" w:rsidTr="0000792D">
        <w:tc>
          <w:tcPr>
            <w:tcW w:w="11194" w:type="dxa"/>
            <w:gridSpan w:val="2"/>
            <w:shd w:val="clear" w:color="auto" w:fill="FFFFFF"/>
          </w:tcPr>
          <w:p w:rsidR="006918A3" w:rsidRPr="001F57D4" w:rsidRDefault="006918A3" w:rsidP="006918A3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</w:t>
            </w:r>
            <w:r w:rsidR="000942E3">
              <w:rPr>
                <w:rFonts w:ascii="Times New Roman" w:eastAsia="Calibri" w:hAnsi="Times New Roman" w:cs="Times New Roman"/>
                <w:b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/ бележки</w:t>
            </w:r>
          </w:p>
        </w:tc>
        <w:tc>
          <w:tcPr>
            <w:tcW w:w="2662" w:type="dxa"/>
            <w:shd w:val="clear" w:color="auto" w:fill="FFFFFF"/>
          </w:tcPr>
          <w:p w:rsidR="006918A3" w:rsidRDefault="000738C0" w:rsidP="006918A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</w:t>
            </w:r>
            <w:r w:rsidR="006918A3">
              <w:rPr>
                <w:rFonts w:ascii="Times New Roman" w:eastAsia="Calibri" w:hAnsi="Times New Roman" w:cs="Times New Roman"/>
                <w:b/>
                <w:lang w:val="bg-BG"/>
              </w:rPr>
              <w:t>нение</w:t>
            </w:r>
            <w:r w:rsidR="006918A3"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6918A3" w:rsidRPr="004F4C0E" w:rsidRDefault="006918A3" w:rsidP="006918A3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FF23C8" w:rsidRPr="00FF23C8" w:rsidRDefault="00FF23C8" w:rsidP="00FF23C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Резултатите отговарят на договорените цели.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планира своите дейности и бюджет в съответствие с нейните стратегически планове на стратегическо и оперативно ниво.</w:t>
            </w:r>
          </w:p>
        </w:tc>
      </w:tr>
      <w:tr w:rsidR="000379EE" w:rsidRPr="00FF23C8" w:rsidTr="00D72695">
        <w:tc>
          <w:tcPr>
            <w:tcW w:w="11194" w:type="dxa"/>
            <w:gridSpan w:val="2"/>
          </w:tcPr>
          <w:p w:rsidR="000379EE" w:rsidRPr="00915794" w:rsidRDefault="000379EE" w:rsidP="000379EE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915794">
              <w:rPr>
                <w:rFonts w:ascii="Times New Roman" w:eastAsia="Calibri" w:hAnsi="Times New Roman" w:cs="Times New Roman"/>
                <w:iCs/>
                <w:lang w:val="bg-BG"/>
              </w:rPr>
              <w:t>Вярно и честно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 представяни доказателства, имащи съществен, но не  всеобхватен ефект</w:t>
            </w:r>
          </w:p>
        </w:tc>
        <w:tc>
          <w:tcPr>
            <w:tcW w:w="2662" w:type="dxa"/>
          </w:tcPr>
          <w:p w:rsidR="000379EE" w:rsidRPr="001F57D4" w:rsidRDefault="000379EE" w:rsidP="000379EE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 Д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FF23C8" w:rsidRPr="00FF23C8" w:rsidRDefault="00FF23C8" w:rsidP="00FF23C8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FF23C8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Постигната е максималната възможна полза при определените налични ресурси.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Индикатор 2. Редовно се събира и анализира информация за изпълнението на заложените от общината цели и приоритети. Общината предприема действия за справяне с различията между очаквано и действително изпълнение.</w:t>
            </w:r>
          </w:p>
        </w:tc>
      </w:tr>
      <w:tr w:rsidR="000379EE" w:rsidRPr="00FF23C8" w:rsidTr="00F718C5">
        <w:tc>
          <w:tcPr>
            <w:tcW w:w="11194" w:type="dxa"/>
            <w:gridSpan w:val="2"/>
            <w:shd w:val="clear" w:color="auto" w:fill="FFFFFF"/>
          </w:tcPr>
          <w:p w:rsidR="000379EE" w:rsidRPr="00915794" w:rsidRDefault="000379EE" w:rsidP="000379EE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915794">
              <w:rPr>
                <w:rFonts w:ascii="Times New Roman" w:eastAsia="Calibri" w:hAnsi="Times New Roman" w:cs="Times New Roman"/>
                <w:iCs/>
                <w:lang w:val="bg-BG"/>
              </w:rPr>
              <w:t>Вярно и честно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 представяни доказателства, имащи съществен, но не 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0379EE" w:rsidRPr="001F57D4" w:rsidRDefault="000379EE" w:rsidP="000379EE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 Д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FF23C8" w:rsidRPr="00FF23C8" w:rsidRDefault="00FF23C8" w:rsidP="00FF23C8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ДЕЙНОСТ 3.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Системите за управление на изпълнението спомагат за оценка и повишаване на ефикасността и ефективността на услугите.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FF23C8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Общината разработва и прилага рамка за управление на изпълнението, която покрива всички нейни цели, услуги и функции, включително подходящи индикатори, и докладва редовно за нейното изпълнение и нейния напредък.</w:t>
            </w:r>
          </w:p>
        </w:tc>
      </w:tr>
      <w:tr w:rsidR="000379EE" w:rsidRPr="00FF23C8" w:rsidTr="00AA5EC9">
        <w:tc>
          <w:tcPr>
            <w:tcW w:w="11194" w:type="dxa"/>
            <w:gridSpan w:val="2"/>
            <w:shd w:val="clear" w:color="auto" w:fill="FFFFFF"/>
          </w:tcPr>
          <w:p w:rsidR="000379EE" w:rsidRPr="001F57D4" w:rsidRDefault="000379EE" w:rsidP="000379EE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Вярно и честно представени доказателства, имащи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0379EE" w:rsidRPr="001F57D4" w:rsidRDefault="000379EE" w:rsidP="000379EE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 МД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обменя добри практики с други общини и използва тази информация, за да подобри своята собствена ефективност  и ефикасност.</w:t>
            </w:r>
          </w:p>
        </w:tc>
      </w:tr>
      <w:tr w:rsidR="009402B0" w:rsidRPr="00FF23C8" w:rsidTr="001E0FB1">
        <w:tc>
          <w:tcPr>
            <w:tcW w:w="11194" w:type="dxa"/>
            <w:gridSpan w:val="2"/>
            <w:shd w:val="clear" w:color="auto" w:fill="FFFFFF"/>
          </w:tcPr>
          <w:p w:rsidR="009402B0" w:rsidRPr="009402B0" w:rsidRDefault="009402B0" w:rsidP="009402B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0659">
              <w:rPr>
                <w:rFonts w:ascii="Times New Roman" w:eastAsia="Calibri" w:hAnsi="Times New Roman" w:cs="Times New Roman"/>
                <w:lang w:val="bg-BG"/>
              </w:rPr>
              <w:t>Невъзможност да бъде получена разумна степен на сигурност относно верността и честността на представените доказателства или доказателствата имат несъществен ефект</w:t>
            </w:r>
          </w:p>
        </w:tc>
        <w:tc>
          <w:tcPr>
            <w:tcW w:w="2662" w:type="dxa"/>
            <w:shd w:val="clear" w:color="auto" w:fill="FFFFFF"/>
          </w:tcPr>
          <w:p w:rsidR="009402B0" w:rsidRDefault="009402B0" w:rsidP="005B3386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0659">
              <w:rPr>
                <w:rFonts w:ascii="Times New Roman" w:eastAsia="Calibri" w:hAnsi="Times New Roman" w:cs="Times New Roman"/>
                <w:lang w:val="bg-BG"/>
              </w:rPr>
              <w:t>Отрицателно мнение (-)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:rsidR="009402B0" w:rsidRPr="007E0659" w:rsidRDefault="009402B0" w:rsidP="005B3386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С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прилага стратегически документ за оперативен мониторинг и оценка на публичните политики.</w:t>
            </w:r>
          </w:p>
        </w:tc>
      </w:tr>
      <w:tr w:rsidR="009402B0" w:rsidRPr="00FF23C8" w:rsidTr="0001436E">
        <w:tc>
          <w:tcPr>
            <w:tcW w:w="11194" w:type="dxa"/>
            <w:gridSpan w:val="2"/>
            <w:shd w:val="clear" w:color="auto" w:fill="FFFFFF"/>
          </w:tcPr>
          <w:p w:rsidR="009402B0" w:rsidRDefault="009402B0" w:rsidP="009402B0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915794">
              <w:rPr>
                <w:rFonts w:ascii="Times New Roman" w:eastAsia="Calibri" w:hAnsi="Times New Roman" w:cs="Times New Roman"/>
                <w:iCs/>
                <w:lang w:val="bg-BG"/>
              </w:rPr>
              <w:t>Вярно и честно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 представяни доказателства, имащи съществен, но не  всеобхватен ефект</w:t>
            </w:r>
          </w:p>
          <w:p w:rsidR="00526C4B" w:rsidRPr="00526C4B" w:rsidRDefault="00526C4B" w:rsidP="00526C4B">
            <w:pPr>
              <w:jc w:val="both"/>
              <w:rPr>
                <w:rFonts w:ascii="Times New Roman" w:eastAsia="Calibri" w:hAnsi="Times New Roman" w:cs="Times New Roman"/>
                <w:i/>
                <w:iCs/>
                <w:lang w:val="bg-BG"/>
              </w:rPr>
            </w:pPr>
            <w:r w:rsidRPr="00526C4B">
              <w:rPr>
                <w:rFonts w:ascii="Times New Roman" w:eastAsia="Calibri" w:hAnsi="Times New Roman" w:cs="Times New Roman"/>
                <w:i/>
                <w:iCs/>
                <w:lang w:val="bg-BG"/>
              </w:rPr>
              <w:t>Общината е подценила представените доказателства за мониторинг и оценка на публичните политики.</w:t>
            </w:r>
          </w:p>
        </w:tc>
        <w:tc>
          <w:tcPr>
            <w:tcW w:w="2662" w:type="dxa"/>
            <w:shd w:val="clear" w:color="auto" w:fill="FFFFFF"/>
          </w:tcPr>
          <w:p w:rsidR="009402B0" w:rsidRPr="001F57D4" w:rsidRDefault="009402B0" w:rsidP="009402B0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 Д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взема под внимание резултатите от своето оценяване  при изпълнението на своите бъдещи публични политики.</w:t>
            </w:r>
          </w:p>
        </w:tc>
      </w:tr>
      <w:tr w:rsidR="000379EE" w:rsidRPr="00FF23C8" w:rsidTr="00C94448">
        <w:tc>
          <w:tcPr>
            <w:tcW w:w="11194" w:type="dxa"/>
            <w:gridSpan w:val="2"/>
            <w:shd w:val="clear" w:color="auto" w:fill="FFFFFF"/>
          </w:tcPr>
          <w:p w:rsidR="000379EE" w:rsidRPr="00915794" w:rsidRDefault="000379EE" w:rsidP="000379EE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915794">
              <w:rPr>
                <w:rFonts w:ascii="Times New Roman" w:eastAsia="Calibri" w:hAnsi="Times New Roman" w:cs="Times New Roman"/>
                <w:iCs/>
                <w:lang w:val="bg-BG"/>
              </w:rPr>
              <w:t>Вярно и честно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 представяни доказателства, имащи съществен, но не 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0379EE" w:rsidRPr="001F57D4" w:rsidRDefault="000379EE" w:rsidP="000379EE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 Д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4: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Редовно се извършват одити (анализи и оценки на дейността) за подобряване на изпълнението.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BDD6EE" w:themeFill="accent1" w:themeFillTint="66"/>
                <w:lang w:val="bg-BG"/>
              </w:rPr>
              <w:t>Процедурите, докладите за изпълнение и информационните системи подлежат на независима оценка и резултатите се докладват на общинските съветници.</w:t>
            </w:r>
          </w:p>
        </w:tc>
      </w:tr>
      <w:tr w:rsidR="009402B0" w:rsidRPr="00FF23C8" w:rsidTr="00381C10">
        <w:tc>
          <w:tcPr>
            <w:tcW w:w="11194" w:type="dxa"/>
            <w:gridSpan w:val="2"/>
            <w:shd w:val="clear" w:color="auto" w:fill="FFFFFF"/>
          </w:tcPr>
          <w:p w:rsidR="009402B0" w:rsidRPr="009402B0" w:rsidRDefault="009402B0" w:rsidP="009402B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0659">
              <w:rPr>
                <w:rFonts w:ascii="Times New Roman" w:eastAsia="Calibri" w:hAnsi="Times New Roman" w:cs="Times New Roman"/>
                <w:lang w:val="bg-BG"/>
              </w:rPr>
              <w:lastRenderedPageBreak/>
              <w:t>Невъзможност да бъде получена разумна степен на сигурност относно верността и честността на представените доказателства или доказателствата имат несъществен ефект</w:t>
            </w:r>
          </w:p>
        </w:tc>
        <w:tc>
          <w:tcPr>
            <w:tcW w:w="2662" w:type="dxa"/>
            <w:shd w:val="clear" w:color="auto" w:fill="FFFFFF"/>
          </w:tcPr>
          <w:p w:rsidR="009402B0" w:rsidRDefault="009402B0" w:rsidP="005B3386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0659">
              <w:rPr>
                <w:rFonts w:ascii="Times New Roman" w:eastAsia="Calibri" w:hAnsi="Times New Roman" w:cs="Times New Roman"/>
                <w:lang w:val="bg-BG"/>
              </w:rPr>
              <w:t>Отрицателно мнение (-)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:rsidR="009402B0" w:rsidRPr="007E0659" w:rsidRDefault="009402B0" w:rsidP="005B3386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С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8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. Предоставяните услуги и основните функции на общината се оценяват периодично, с цел да се прецени тяхното изпълнение и въздействие.</w:t>
            </w:r>
          </w:p>
        </w:tc>
      </w:tr>
      <w:tr w:rsidR="000379EE" w:rsidRPr="00FF23C8" w:rsidTr="009E4DB4">
        <w:tc>
          <w:tcPr>
            <w:tcW w:w="11194" w:type="dxa"/>
            <w:gridSpan w:val="2"/>
            <w:shd w:val="clear" w:color="auto" w:fill="FFFFFF"/>
          </w:tcPr>
          <w:p w:rsidR="000379EE" w:rsidRPr="00915794" w:rsidRDefault="000379EE" w:rsidP="000379EE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915794">
              <w:rPr>
                <w:rFonts w:ascii="Times New Roman" w:eastAsia="Calibri" w:hAnsi="Times New Roman" w:cs="Times New Roman"/>
                <w:iCs/>
                <w:lang w:val="bg-BG"/>
              </w:rPr>
              <w:t>Вярно и честно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 представяни доказателства, имащи съществен, но не 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0379EE" w:rsidRPr="001F57D4" w:rsidRDefault="000379EE" w:rsidP="005B3386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 Д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9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съхранява подходяща документация, за да се гарантира, че тенденциите могат да бъдат идентифицирани и ефективността и ефикасността се увеличават.</w:t>
            </w:r>
          </w:p>
        </w:tc>
      </w:tr>
      <w:tr w:rsidR="000379EE" w:rsidRPr="00FF23C8" w:rsidTr="00072CA7">
        <w:tc>
          <w:tcPr>
            <w:tcW w:w="11194" w:type="dxa"/>
            <w:gridSpan w:val="2"/>
            <w:shd w:val="clear" w:color="auto" w:fill="FFFFFF"/>
          </w:tcPr>
          <w:p w:rsidR="000379EE" w:rsidRPr="001F57D4" w:rsidRDefault="000379EE" w:rsidP="000379EE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Вярно и честно представени доказателства, имащи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0379EE" w:rsidRPr="001F57D4" w:rsidRDefault="000379EE" w:rsidP="005B3386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 МД</w:t>
            </w:r>
          </w:p>
        </w:tc>
      </w:tr>
      <w:tr w:rsidR="006918A3" w:rsidRPr="00FF23C8" w:rsidTr="006918A3">
        <w:tc>
          <w:tcPr>
            <w:tcW w:w="5382" w:type="dxa"/>
            <w:shd w:val="clear" w:color="auto" w:fill="F7CAAC" w:themeFill="accent2" w:themeFillTint="66"/>
          </w:tcPr>
          <w:p w:rsidR="006918A3" w:rsidRPr="001F57D4" w:rsidRDefault="006918A3" w:rsidP="006918A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6918A3" w:rsidRPr="00FF23C8" w:rsidRDefault="007C16DD" w:rsidP="001A2D11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Заверка </w:t>
            </w:r>
            <w:bookmarkStart w:id="0" w:name="_GoBack"/>
            <w:bookmarkEnd w:id="0"/>
            <w:r w:rsidR="001A2D1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резерви (3,00)</w:t>
            </w:r>
          </w:p>
        </w:tc>
      </w:tr>
    </w:tbl>
    <w:p w:rsidR="00246FD8" w:rsidRDefault="00246FD8"/>
    <w:sectPr w:rsidR="00246FD8" w:rsidSect="006B688B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29F6" w:rsidRDefault="001929F6" w:rsidP="006918A3">
      <w:pPr>
        <w:spacing w:after="0" w:line="240" w:lineRule="auto"/>
      </w:pPr>
      <w:r>
        <w:separator/>
      </w:r>
    </w:p>
  </w:endnote>
  <w:endnote w:type="continuationSeparator" w:id="0">
    <w:p w:rsidR="001929F6" w:rsidRDefault="001929F6" w:rsidP="00691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29F6" w:rsidRDefault="001929F6" w:rsidP="006918A3">
      <w:pPr>
        <w:spacing w:after="0" w:line="240" w:lineRule="auto"/>
      </w:pPr>
      <w:r>
        <w:separator/>
      </w:r>
    </w:p>
  </w:footnote>
  <w:footnote w:type="continuationSeparator" w:id="0">
    <w:p w:rsidR="001929F6" w:rsidRDefault="001929F6" w:rsidP="006918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8A3" w:rsidRDefault="006918A3">
    <w:pPr>
      <w:pStyle w:val="Header"/>
    </w:pPr>
  </w:p>
  <w:p w:rsidR="006918A3" w:rsidRPr="001E13CC" w:rsidRDefault="006918A3" w:rsidP="006918A3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3</w:t>
    </w:r>
  </w:p>
  <w:p w:rsidR="006918A3" w:rsidRDefault="006918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88B"/>
    <w:rsid w:val="00035E5A"/>
    <w:rsid w:val="000379EE"/>
    <w:rsid w:val="000738C0"/>
    <w:rsid w:val="000942E3"/>
    <w:rsid w:val="000F4EE8"/>
    <w:rsid w:val="001929F6"/>
    <w:rsid w:val="001A2D11"/>
    <w:rsid w:val="00246FD8"/>
    <w:rsid w:val="004B75F2"/>
    <w:rsid w:val="00526C4B"/>
    <w:rsid w:val="00545033"/>
    <w:rsid w:val="005B3386"/>
    <w:rsid w:val="006918A3"/>
    <w:rsid w:val="006B688B"/>
    <w:rsid w:val="007C16DD"/>
    <w:rsid w:val="009402B0"/>
    <w:rsid w:val="009C3E62"/>
    <w:rsid w:val="00DA4AC8"/>
    <w:rsid w:val="00DD601F"/>
    <w:rsid w:val="00EA1A9B"/>
    <w:rsid w:val="00FF2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C7913F-3A1E-484A-A809-9EFE43CEC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68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688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FF23C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91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18A3"/>
  </w:style>
  <w:style w:type="paragraph" w:styleId="Footer">
    <w:name w:val="footer"/>
    <w:basedOn w:val="Normal"/>
    <w:link w:val="FooterChar"/>
    <w:uiPriority w:val="99"/>
    <w:unhideWhenUsed/>
    <w:rsid w:val="00691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18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Йордан Ботев</cp:lastModifiedBy>
  <cp:revision>3</cp:revision>
  <dcterms:created xsi:type="dcterms:W3CDTF">2020-07-18T14:10:00Z</dcterms:created>
  <dcterms:modified xsi:type="dcterms:W3CDTF">2020-09-11T10:49:00Z</dcterms:modified>
</cp:coreProperties>
</file>